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8"/>
        <w:ind w:left="45"/>
        <w:rPr>
          <w:rFonts w:ascii="Tahoma" w:hAnsi="Tahoma"/>
        </w:rPr>
      </w:pPr>
      <w:r>
        <w:rPr>
          <w:rFonts w:ascii="Tahoma" w:hAnsi="Tahoma"/>
          <w:color w:val="538DD3"/>
        </w:rPr>
        <w:t>Чем</w:t>
      </w:r>
      <w:r>
        <w:rPr>
          <w:rFonts w:ascii="Tahoma" w:hAnsi="Tahoma"/>
          <w:color w:val="538DD3"/>
          <w:spacing w:val="-9"/>
        </w:rPr>
        <w:t> </w:t>
      </w:r>
      <w:r>
        <w:rPr>
          <w:rFonts w:ascii="Tahoma" w:hAnsi="Tahoma"/>
          <w:color w:val="538DD3"/>
        </w:rPr>
        <w:t>опасен</w:t>
      </w:r>
      <w:r>
        <w:rPr>
          <w:rFonts w:ascii="Tahoma" w:hAnsi="Tahoma"/>
          <w:color w:val="538DD3"/>
          <w:spacing w:val="-8"/>
        </w:rPr>
        <w:t> </w:t>
      </w:r>
      <w:r>
        <w:rPr>
          <w:rFonts w:ascii="Tahoma" w:hAnsi="Tahoma"/>
          <w:color w:val="538DD3"/>
          <w:spacing w:val="-4"/>
        </w:rPr>
        <w:t>клещ</w:t>
      </w:r>
    </w:p>
    <w:p>
      <w:pPr>
        <w:pStyle w:val="BodyText"/>
        <w:spacing w:line="278" w:lineRule="auto" w:before="236"/>
        <w:ind w:right="137" w:firstLine="566"/>
        <w:jc w:val="both"/>
      </w:pPr>
      <w:r>
        <w:rPr>
          <w:rFonts w:ascii="Arial" w:hAnsi="Arial"/>
          <w:b/>
        </w:rPr>
        <w:t>Клещи</w:t>
      </w:r>
      <w:r>
        <w:rPr>
          <w:rFonts w:ascii="Arial" w:hAnsi="Arial"/>
          <w:b/>
          <w:spacing w:val="-4"/>
        </w:rPr>
        <w:t> </w:t>
      </w:r>
      <w:r>
        <w:rPr>
          <w:w w:val="140"/>
        </w:rPr>
        <w:t>—</w:t>
      </w:r>
      <w:r>
        <w:rPr>
          <w:w w:val="140"/>
        </w:rPr>
        <w:t> </w:t>
      </w:r>
      <w:r>
        <w:rPr/>
        <w:t>это мелкие паукообразные. Они очень малы по своим размерам, и их обычно</w:t>
      </w:r>
      <w:r>
        <w:rPr>
          <w:spacing w:val="-3"/>
        </w:rPr>
        <w:t> </w:t>
      </w:r>
      <w:r>
        <w:rPr/>
        <w:t>бывает</w:t>
      </w:r>
      <w:r>
        <w:rPr>
          <w:spacing w:val="-3"/>
        </w:rPr>
        <w:t> </w:t>
      </w:r>
      <w:r>
        <w:rPr/>
        <w:t>трудно</w:t>
      </w:r>
      <w:r>
        <w:rPr>
          <w:spacing w:val="-3"/>
        </w:rPr>
        <w:t> </w:t>
      </w:r>
      <w:r>
        <w:rPr/>
        <w:t>заметить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тех</w:t>
      </w:r>
      <w:r>
        <w:rPr>
          <w:spacing w:val="-6"/>
        </w:rPr>
        <w:t> </w:t>
      </w:r>
      <w:r>
        <w:rPr/>
        <w:t>пор,</w:t>
      </w:r>
      <w:r>
        <w:rPr>
          <w:spacing w:val="-3"/>
        </w:rPr>
        <w:t> </w:t>
      </w:r>
      <w:r>
        <w:rPr/>
        <w:t>пока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насосутся</w:t>
      </w:r>
      <w:r>
        <w:rPr>
          <w:spacing w:val="-3"/>
        </w:rPr>
        <w:t> </w:t>
      </w:r>
      <w:r>
        <w:rPr/>
        <w:t>крови.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тогда</w:t>
      </w:r>
      <w:r>
        <w:rPr>
          <w:spacing w:val="-3"/>
        </w:rPr>
        <w:t> </w:t>
      </w:r>
      <w:r>
        <w:rPr/>
        <w:t>бывает уже поздно. Попадая на тело человека,</w:t>
      </w:r>
      <w:r>
        <w:rPr>
          <w:spacing w:val="-1"/>
        </w:rPr>
        <w:t> </w:t>
      </w:r>
      <w:r>
        <w:rPr>
          <w:rFonts w:ascii="Arial" w:hAnsi="Arial"/>
          <w:b/>
        </w:rPr>
        <w:t>клещ</w:t>
      </w:r>
      <w:r>
        <w:rPr>
          <w:rFonts w:ascii="Arial" w:hAnsi="Arial"/>
          <w:b/>
          <w:spacing w:val="-7"/>
        </w:rPr>
        <w:t> </w:t>
      </w:r>
      <w:r>
        <w:rPr/>
        <w:t>не сразу впивается в его кожу, а долго ползает,</w:t>
      </w:r>
      <w:r>
        <w:rPr>
          <w:spacing w:val="-4"/>
        </w:rPr>
        <w:t> </w:t>
      </w:r>
      <w:r>
        <w:rPr/>
        <w:t>отыскивая</w:t>
      </w:r>
      <w:r>
        <w:rPr>
          <w:spacing w:val="-5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нежные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(где</w:t>
      </w:r>
      <w:r>
        <w:rPr>
          <w:spacing w:val="-4"/>
        </w:rPr>
        <w:t> </w:t>
      </w:r>
      <w:r>
        <w:rPr/>
        <w:t>тонкая</w:t>
      </w:r>
      <w:r>
        <w:rPr>
          <w:spacing w:val="-5"/>
        </w:rPr>
        <w:t> </w:t>
      </w:r>
      <w:r>
        <w:rPr/>
        <w:t>кожа).</w:t>
      </w:r>
      <w:r>
        <w:rPr>
          <w:spacing w:val="-5"/>
        </w:rPr>
        <w:t> </w:t>
      </w:r>
      <w:r>
        <w:rPr/>
        <w:t>Чаще</w:t>
      </w:r>
      <w:r>
        <w:rPr>
          <w:spacing w:val="-4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впивается</w:t>
      </w:r>
      <w:r>
        <w:rPr>
          <w:spacing w:val="-5"/>
        </w:rPr>
        <w:t> </w:t>
      </w:r>
      <w:r>
        <w:rPr/>
        <w:t>в области паха, подмышками, на шее, в области ключиц, на животе и спине. Укус его совершенно нечувствителен, т.</w:t>
      </w:r>
      <w:r>
        <w:rPr>
          <w:spacing w:val="-2"/>
        </w:rPr>
        <w:t> </w:t>
      </w:r>
      <w:r>
        <w:rPr/>
        <w:t>к. в</w:t>
      </w:r>
      <w:r>
        <w:rPr>
          <w:spacing w:val="-1"/>
        </w:rPr>
        <w:t> </w:t>
      </w:r>
      <w:r>
        <w:rPr/>
        <w:t>слюне </w:t>
      </w:r>
      <w:r>
        <w:rPr>
          <w:rFonts w:ascii="Arial" w:hAnsi="Arial"/>
          <w:b/>
        </w:rPr>
        <w:t>клеща</w:t>
      </w:r>
      <w:r>
        <w:rPr>
          <w:rFonts w:ascii="Arial" w:hAnsi="Arial"/>
          <w:b/>
          <w:spacing w:val="-1"/>
        </w:rPr>
        <w:t> </w:t>
      </w:r>
      <w:r>
        <w:rPr/>
        <w:t>содержится</w:t>
      </w:r>
      <w:r>
        <w:rPr>
          <w:spacing w:val="-3"/>
        </w:rPr>
        <w:t> </w:t>
      </w:r>
      <w:r>
        <w:rPr/>
        <w:t>обезболивающее вещество.</w:t>
      </w:r>
    </w:p>
    <w:p>
      <w:pPr>
        <w:pStyle w:val="BodyText"/>
        <w:spacing w:line="278" w:lineRule="auto" w:before="204"/>
        <w:ind w:right="138" w:firstLine="566"/>
        <w:jc w:val="both"/>
      </w:pPr>
      <w:r>
        <w:rPr/>
        <w:t>В</w:t>
      </w:r>
      <w:r>
        <w:rPr>
          <w:spacing w:val="80"/>
        </w:rPr>
        <w:t>  </w:t>
      </w:r>
      <w:r>
        <w:rPr/>
        <w:t>отличие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комаров,</w:t>
      </w:r>
      <w:r>
        <w:rPr>
          <w:spacing w:val="80"/>
        </w:rPr>
        <w:t>  </w:t>
      </w:r>
      <w:r>
        <w:rPr/>
        <w:t>которые,</w:t>
      </w:r>
      <w:r>
        <w:rPr>
          <w:spacing w:val="80"/>
        </w:rPr>
        <w:t>  </w:t>
      </w:r>
      <w:r>
        <w:rPr/>
        <w:t>насосавшись</w:t>
      </w:r>
      <w:r>
        <w:rPr>
          <w:spacing w:val="80"/>
        </w:rPr>
        <w:t>  </w:t>
      </w:r>
      <w:r>
        <w:rPr/>
        <w:t>крови,</w:t>
      </w:r>
      <w:r>
        <w:rPr>
          <w:spacing w:val="80"/>
        </w:rPr>
        <w:t>  </w:t>
      </w:r>
      <w:r>
        <w:rPr/>
        <w:t>сразу</w:t>
      </w:r>
      <w:r>
        <w:rPr>
          <w:spacing w:val="80"/>
        </w:rPr>
        <w:t>  </w:t>
      </w:r>
      <w:r>
        <w:rPr/>
        <w:t>же улетают, </w:t>
      </w:r>
      <w:r>
        <w:rPr>
          <w:rFonts w:ascii="Arial" w:hAnsi="Arial"/>
          <w:b/>
        </w:rPr>
        <w:t>клещи</w:t>
      </w:r>
      <w:r>
        <w:rPr>
          <w:rFonts w:ascii="Arial" w:hAnsi="Arial"/>
          <w:b/>
          <w:spacing w:val="-4"/>
        </w:rPr>
        <w:t> </w:t>
      </w:r>
      <w:r>
        <w:rPr/>
        <w:t>присасываются</w:t>
      </w:r>
      <w:r>
        <w:rPr>
          <w:spacing w:val="40"/>
        </w:rPr>
        <w:t> </w:t>
      </w:r>
      <w:r>
        <w:rPr/>
        <w:t>на три-четыре дня.</w:t>
      </w:r>
      <w:r>
        <w:rPr>
          <w:spacing w:val="40"/>
        </w:rPr>
        <w:t> </w:t>
      </w:r>
      <w:r>
        <w:rPr/>
        <w:t>От выпитой</w:t>
      </w:r>
      <w:r>
        <w:rPr>
          <w:spacing w:val="40"/>
        </w:rPr>
        <w:t> </w:t>
      </w:r>
      <w:r>
        <w:rPr/>
        <w:t>крови </w:t>
      </w:r>
      <w:r>
        <w:rPr>
          <w:rFonts w:ascii="Arial" w:hAnsi="Arial"/>
          <w:b/>
        </w:rPr>
        <w:t>клещи</w:t>
      </w:r>
      <w:r>
        <w:rPr>
          <w:rFonts w:ascii="Arial" w:hAnsi="Arial"/>
          <w:b/>
          <w:spacing w:val="-4"/>
        </w:rPr>
        <w:t> </w:t>
      </w:r>
      <w:r>
        <w:rPr/>
        <w:t>сильно раздуваются, увеличиваясь в размерах в три-четыре раза, и только потом отпадают.</w:t>
      </w:r>
    </w:p>
    <w:p>
      <w:pPr>
        <w:pStyle w:val="BodyText"/>
        <w:spacing w:before="199"/>
        <w:ind w:left="0"/>
      </w:pPr>
    </w:p>
    <w:p>
      <w:pPr>
        <w:pStyle w:val="BodyText"/>
        <w:spacing w:line="244" w:lineRule="auto"/>
        <w:ind w:right="142" w:firstLine="566"/>
        <w:jc w:val="both"/>
      </w:pPr>
      <w:r>
        <w:rPr>
          <w:rFonts w:ascii="Arial" w:hAnsi="Arial"/>
          <w:b/>
        </w:rPr>
        <w:t>Опасны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клещи</w:t>
      </w:r>
      <w:r>
        <w:rPr>
          <w:rFonts w:ascii="Arial" w:hAnsi="Arial"/>
          <w:b/>
          <w:spacing w:val="-9"/>
        </w:rPr>
        <w:t> </w:t>
      </w:r>
      <w:r>
        <w:rPr/>
        <w:t>не</w:t>
      </w:r>
      <w:r>
        <w:rPr>
          <w:spacing w:val="-5"/>
        </w:rPr>
        <w:t> </w:t>
      </w:r>
      <w:r>
        <w:rPr/>
        <w:t>своим</w:t>
      </w:r>
      <w:r>
        <w:rPr>
          <w:spacing w:val="-5"/>
        </w:rPr>
        <w:t> </w:t>
      </w:r>
      <w:r>
        <w:rPr/>
        <w:t>укусом,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тем,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сосут</w:t>
      </w:r>
      <w:r>
        <w:rPr>
          <w:spacing w:val="-5"/>
        </w:rPr>
        <w:t> </w:t>
      </w:r>
      <w:r>
        <w:rPr/>
        <w:t>кровь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и от каждого животного набираются микробов. Потом эти микробы вводятся ими в кровь </w:t>
      </w:r>
      <w:r>
        <w:rPr>
          <w:spacing w:val="-2"/>
        </w:rPr>
        <w:t>жертвы.</w:t>
      </w:r>
    </w:p>
    <w:p>
      <w:pPr>
        <w:pStyle w:val="BodyText"/>
        <w:spacing w:line="242" w:lineRule="auto" w:before="269"/>
        <w:ind w:right="136" w:firstLine="566"/>
        <w:jc w:val="both"/>
      </w:pPr>
      <w:r>
        <w:rPr/>
        <w:t>Наиболее</w:t>
      </w:r>
      <w:r>
        <w:rPr>
          <w:spacing w:val="80"/>
          <w:w w:val="150"/>
        </w:rPr>
        <w:t> </w:t>
      </w:r>
      <w:r>
        <w:rPr/>
        <w:t>распространенным</w:t>
      </w:r>
      <w:r>
        <w:rPr>
          <w:spacing w:val="80"/>
          <w:w w:val="150"/>
        </w:rPr>
        <w:t> </w:t>
      </w:r>
      <w:r>
        <w:rPr/>
        <w:t>является </w:t>
      </w:r>
      <w:r>
        <w:rPr>
          <w:rFonts w:ascii="Arial" w:hAnsi="Arial"/>
          <w:b/>
        </w:rPr>
        <w:t>лесной</w:t>
      </w:r>
      <w:r>
        <w:rPr>
          <w:rFonts w:ascii="Arial" w:hAnsi="Arial"/>
          <w:b/>
          <w:spacing w:val="80"/>
        </w:rPr>
        <w:t> </w:t>
      </w:r>
      <w:r>
        <w:rPr>
          <w:rFonts w:ascii="Arial" w:hAnsi="Arial"/>
          <w:b/>
        </w:rPr>
        <w:t>клещ</w:t>
      </w:r>
      <w:r>
        <w:rPr/>
        <w:t>.</w:t>
      </w:r>
      <w:r>
        <w:rPr>
          <w:spacing w:val="80"/>
          <w:w w:val="150"/>
        </w:rPr>
        <w:t> </w:t>
      </w:r>
      <w:r>
        <w:rPr/>
        <w:t>Он</w:t>
      </w:r>
      <w:r>
        <w:rPr>
          <w:spacing w:val="80"/>
          <w:w w:val="150"/>
        </w:rPr>
        <w:t> </w:t>
      </w:r>
      <w:r>
        <w:rPr/>
        <w:t>является переносчиком </w:t>
      </w:r>
      <w:r>
        <w:rPr>
          <w:rFonts w:ascii="Arial" w:hAnsi="Arial"/>
          <w:b/>
        </w:rPr>
        <w:t>клещевого энцефалита</w:t>
      </w:r>
      <w:r>
        <w:rPr>
          <w:rFonts w:ascii="Arial" w:hAnsi="Arial"/>
          <w:b/>
          <w:w w:val="140"/>
        </w:rPr>
        <w:t> </w:t>
      </w:r>
      <w:r>
        <w:rPr>
          <w:w w:val="140"/>
        </w:rPr>
        <w:t>—</w:t>
      </w:r>
      <w:r>
        <w:rPr>
          <w:w w:val="140"/>
        </w:rPr>
        <w:t> </w:t>
      </w:r>
      <w:r>
        <w:rPr/>
        <w:t>тяжелейшего заболевания центральной нервной системы. Клещи могут передавать не только энцефалит, но и до 30 других тяжелых болезней, в том числе, чуму, туляремию, боррелиоз, бруцеллез, тиф.</w:t>
      </w:r>
    </w:p>
    <w:p>
      <w:pPr>
        <w:pStyle w:val="BodyText"/>
        <w:ind w:left="0"/>
      </w:pPr>
    </w:p>
    <w:p>
      <w:pPr>
        <w:spacing w:before="0"/>
        <w:ind w:left="2" w:right="140" w:firstLine="566"/>
        <w:jc w:val="both"/>
        <w:rPr>
          <w:sz w:val="24"/>
        </w:rPr>
      </w:pPr>
      <w:r>
        <w:rPr>
          <w:rFonts w:ascii="Arial" w:hAnsi="Arial"/>
          <w:i/>
          <w:sz w:val="24"/>
        </w:rPr>
        <w:t>Важно знать, даже если укус клеща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был кратковременным, риск заражения клещевыми инфекциями не исключается. Однако нужно понимать, что наличие инфекции у клеща еще не значит, что заболеет человек</w:t>
      </w:r>
      <w:r>
        <w:rPr>
          <w:sz w:val="24"/>
        </w:rPr>
        <w:t>.</w:t>
      </w:r>
    </w:p>
    <w:p>
      <w:pPr>
        <w:pStyle w:val="BodyText"/>
        <w:spacing w:before="213"/>
        <w:ind w:left="0"/>
      </w:pPr>
    </w:p>
    <w:p>
      <w:pPr>
        <w:pStyle w:val="Heading1"/>
        <w:spacing w:before="1"/>
      </w:pPr>
      <w:r>
        <w:rPr>
          <w:color w:val="4F81BC"/>
          <w:spacing w:val="-2"/>
        </w:rPr>
        <w:t>Когда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опасен</w:t>
      </w:r>
      <w:r>
        <w:rPr>
          <w:color w:val="4F81BC"/>
          <w:spacing w:val="-11"/>
        </w:rPr>
        <w:t> </w:t>
      </w:r>
      <w:r>
        <w:rPr>
          <w:color w:val="4F81BC"/>
          <w:spacing w:val="-4"/>
        </w:rPr>
        <w:t>клещ</w:t>
      </w:r>
    </w:p>
    <w:p>
      <w:pPr>
        <w:pStyle w:val="BodyText"/>
        <w:spacing w:line="242" w:lineRule="auto" w:before="55"/>
        <w:ind w:right="137" w:firstLine="566"/>
        <w:jc w:val="both"/>
      </w:pPr>
      <w:r>
        <w:rPr>
          <w:rFonts w:ascii="Arial" w:hAnsi="Arial"/>
          <w:b/>
        </w:rPr>
        <w:t>Наиболее опасен клещ в весенне-летний период</w:t>
      </w:r>
      <w:r>
        <w:rPr/>
        <w:t>, в августе опасность заражения резко снижается, а в сентябре-октябре практически сходит на нет. Наиболее </w:t>
      </w:r>
      <w:r>
        <w:rPr>
          <w:rFonts w:ascii="Arial" w:hAnsi="Arial"/>
          <w:b/>
        </w:rPr>
        <w:t>активны клещи утром и вечером</w:t>
      </w:r>
      <w:r>
        <w:rPr/>
        <w:t>, любят затененные влажные места с густым подлеском. На светлых местах их обычно не бывает. Клещи любят находиться вблизи троп, по которым ходят</w:t>
      </w:r>
      <w:r>
        <w:rPr>
          <w:spacing w:val="-5"/>
        </w:rPr>
        <w:t> </w:t>
      </w:r>
      <w:r>
        <w:rPr/>
        <w:t>животные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мыши).</w:t>
      </w:r>
      <w:r>
        <w:rPr>
          <w:spacing w:val="-4"/>
        </w:rPr>
        <w:t> </w:t>
      </w:r>
      <w:r>
        <w:rPr/>
        <w:t>Любят</w:t>
      </w:r>
      <w:r>
        <w:rPr>
          <w:spacing w:val="-5"/>
        </w:rPr>
        <w:t> </w:t>
      </w:r>
      <w:r>
        <w:rPr/>
        <w:t>места,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пасется</w:t>
      </w:r>
      <w:r>
        <w:rPr>
          <w:spacing w:val="-5"/>
        </w:rPr>
        <w:t> </w:t>
      </w:r>
      <w:r>
        <w:rPr/>
        <w:t>скот,</w:t>
      </w:r>
      <w:r>
        <w:rPr>
          <w:spacing w:val="-6"/>
        </w:rPr>
        <w:t> </w:t>
      </w:r>
      <w:r>
        <w:rPr/>
        <w:t>различные</w:t>
      </w:r>
      <w:r>
        <w:rPr>
          <w:spacing w:val="-4"/>
        </w:rPr>
        <w:t> </w:t>
      </w:r>
      <w:r>
        <w:rPr/>
        <w:t>вырубки и глухие места. В жару или дождь клещи прячутся и не нападают.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  <w:ind w:right="141" w:firstLine="566"/>
        <w:jc w:val="both"/>
      </w:pPr>
      <w:r>
        <w:rPr/>
        <w:t>Не забывайте о том, что клещи ползут снизу вверх. Ошибочно то мнение, что клещи нападают с деревьев или высоких кустов. Они подстерегают свою «добычу» среди растительности нижнего яруса леса (обычно высотой не более 1 м). В высокой траве клещи имеют лучшую защиту от солнечных лучей и больше шансов для нападения.</w:t>
      </w:r>
    </w:p>
    <w:p>
      <w:pPr>
        <w:pStyle w:val="Heading1"/>
        <w:spacing w:before="228"/>
        <w:ind w:left="67"/>
      </w:pPr>
      <w:r>
        <w:rPr>
          <w:color w:val="4F81BC"/>
        </w:rPr>
        <w:t>Первая</w:t>
      </w:r>
      <w:r>
        <w:rPr>
          <w:color w:val="4F81BC"/>
          <w:spacing w:val="-17"/>
        </w:rPr>
        <w:t> </w:t>
      </w:r>
      <w:r>
        <w:rPr>
          <w:color w:val="4F81BC"/>
        </w:rPr>
        <w:t>помощь</w:t>
      </w:r>
      <w:r>
        <w:rPr>
          <w:color w:val="4F81BC"/>
          <w:spacing w:val="-14"/>
        </w:rPr>
        <w:t> </w:t>
      </w:r>
      <w:r>
        <w:rPr>
          <w:color w:val="4F81BC"/>
        </w:rPr>
        <w:t>при</w:t>
      </w:r>
      <w:r>
        <w:rPr>
          <w:color w:val="4F81BC"/>
          <w:spacing w:val="-15"/>
        </w:rPr>
        <w:t> </w:t>
      </w:r>
      <w:r>
        <w:rPr>
          <w:color w:val="4F81BC"/>
        </w:rPr>
        <w:t>укусе</w:t>
      </w:r>
      <w:r>
        <w:rPr>
          <w:color w:val="4F81BC"/>
          <w:spacing w:val="-12"/>
        </w:rPr>
        <w:t> </w:t>
      </w:r>
      <w:r>
        <w:rPr>
          <w:color w:val="4F81BC"/>
          <w:spacing w:val="-4"/>
        </w:rPr>
        <w:t>клеща</w:t>
      </w:r>
    </w:p>
    <w:p>
      <w:pPr>
        <w:pStyle w:val="Heading2"/>
        <w:spacing w:before="55"/>
        <w:jc w:val="both"/>
        <w:rPr>
          <w:u w:val="none"/>
        </w:rPr>
      </w:pPr>
      <w:r>
        <w:rPr>
          <w:u w:val="single"/>
        </w:rPr>
        <w:t>Укусил</w:t>
      </w:r>
      <w:r>
        <w:rPr>
          <w:spacing w:val="-5"/>
          <w:u w:val="single"/>
        </w:rPr>
        <w:t> </w:t>
      </w:r>
      <w:r>
        <w:rPr>
          <w:u w:val="single"/>
        </w:rPr>
        <w:t>клещ:</w:t>
      </w:r>
      <w:r>
        <w:rPr>
          <w:spacing w:val="-1"/>
          <w:u w:val="single"/>
        </w:rPr>
        <w:t> </w:t>
      </w:r>
      <w:r>
        <w:rPr>
          <w:u w:val="single"/>
        </w:rPr>
        <w:t>что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делать?</w:t>
      </w:r>
      <w:r>
        <w:rPr>
          <w:spacing w:val="40"/>
          <w:u w:val="single"/>
        </w:rPr>
        <w:t> </w:t>
      </w:r>
    </w:p>
    <w:p>
      <w:pPr>
        <w:pStyle w:val="BodyText"/>
        <w:spacing w:line="244" w:lineRule="auto" w:before="4"/>
        <w:ind w:right="139" w:firstLine="708"/>
        <w:jc w:val="both"/>
      </w:pPr>
      <w:r>
        <w:rPr/>
        <w:t>Укус клеща безболезнен, лишь через сутки или двое возникает ощущение легкой тянущей боли, так как на месте присасывания развивается местная воспалительная реакция, иногда с нагноением. Ранка от укуса обычно сильно зудит и очень медленно </w:t>
      </w:r>
      <w:r>
        <w:rPr>
          <w:spacing w:val="-2"/>
        </w:rPr>
        <w:t>заживает.</w:t>
      </w:r>
    </w:p>
    <w:p>
      <w:pPr>
        <w:pStyle w:val="BodyText"/>
        <w:spacing w:line="267" w:lineRule="exact"/>
        <w:jc w:val="both"/>
      </w:pPr>
      <w:r>
        <w:rPr/>
        <w:t>Заметив</w:t>
      </w:r>
      <w:r>
        <w:rPr>
          <w:spacing w:val="-11"/>
        </w:rPr>
        <w:t> </w:t>
      </w:r>
      <w:r>
        <w:rPr/>
        <w:t>укус,</w:t>
      </w:r>
      <w:r>
        <w:rPr>
          <w:spacing w:val="-10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удалить</w:t>
      </w:r>
      <w:r>
        <w:rPr>
          <w:spacing w:val="-11"/>
        </w:rPr>
        <w:t> </w:t>
      </w:r>
      <w:r>
        <w:rPr/>
        <w:t>клеща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обратиться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поликлинику.</w:t>
      </w:r>
    </w:p>
    <w:p>
      <w:pPr>
        <w:pStyle w:val="BodyText"/>
        <w:spacing w:before="5"/>
        <w:ind w:left="0"/>
      </w:pPr>
    </w:p>
    <w:p>
      <w:pPr>
        <w:pStyle w:val="Heading2"/>
        <w:jc w:val="both"/>
        <w:rPr>
          <w:u w:val="none"/>
        </w:rPr>
      </w:pPr>
      <w:r>
        <w:rPr>
          <w:u w:val="single"/>
        </w:rPr>
        <w:t>Как</w:t>
      </w:r>
      <w:r>
        <w:rPr>
          <w:spacing w:val="-1"/>
          <w:u w:val="single"/>
        </w:rPr>
        <w:t> </w:t>
      </w:r>
      <w:r>
        <w:rPr>
          <w:u w:val="single"/>
        </w:rPr>
        <w:t>удалить</w:t>
      </w:r>
      <w:r>
        <w:rPr>
          <w:spacing w:val="-2"/>
          <w:u w:val="single"/>
        </w:rPr>
        <w:t> клеща?</w:t>
      </w:r>
    </w:p>
    <w:p>
      <w:pPr>
        <w:pStyle w:val="BodyText"/>
        <w:spacing w:line="244" w:lineRule="auto" w:before="4"/>
        <w:ind w:right="141" w:firstLine="708"/>
        <w:jc w:val="both"/>
      </w:pPr>
      <w:r>
        <w:rPr/>
        <w:t>Самостоятельно вытаскивать клещей можно пинцетом, петлей из прочной нитки (для этого метода нужна сноровка), или пальцами, желательно продезинфицированными спиртовым раствором. Если клещ уже глубоко впился в тело, на него можно капнуть растительным маслом, вазелином, чем-то</w:t>
      </w:r>
      <w:r>
        <w:rPr/>
        <w:t> обволакивающим и перекрывающим доступ </w:t>
      </w:r>
      <w:r>
        <w:rPr>
          <w:spacing w:val="-2"/>
        </w:rPr>
        <w:t>воздуха.</w:t>
      </w:r>
    </w:p>
    <w:p>
      <w:pPr>
        <w:pStyle w:val="BodyText"/>
        <w:spacing w:after="0" w:line="244" w:lineRule="auto"/>
        <w:jc w:val="both"/>
        <w:sectPr>
          <w:type w:val="continuous"/>
          <w:pgSz w:w="11910" w:h="16840"/>
          <w:pgMar w:top="320" w:bottom="280" w:left="850" w:right="708"/>
        </w:sectPr>
      </w:pPr>
    </w:p>
    <w:p>
      <w:pPr>
        <w:pStyle w:val="BodyText"/>
        <w:spacing w:line="244" w:lineRule="auto" w:before="78"/>
        <w:ind w:right="137" w:firstLine="708"/>
        <w:jc w:val="both"/>
      </w:pPr>
      <w:r>
        <w:rPr>
          <w:rFonts w:ascii="Arial" w:hAnsi="Arial"/>
          <w:b/>
        </w:rPr>
        <w:t>Вытаскивать клеща</w:t>
      </w:r>
      <w:r>
        <w:rPr>
          <w:rFonts w:ascii="Arial" w:hAnsi="Arial"/>
          <w:b/>
          <w:spacing w:val="-2"/>
        </w:rPr>
        <w:t> </w:t>
      </w:r>
      <w:r>
        <w:rPr/>
        <w:t>нужно слегка покачивая его из стороны в сторону, а затем постепенно вытягивая. Если хоботок оторвался и остался в коже, то его удаляют прокаленной на пламени и остуженной иглой как занозу. Даже, если вы не полностью удалите</w:t>
      </w:r>
      <w:r>
        <w:rPr>
          <w:spacing w:val="-7"/>
        </w:rPr>
        <w:t> </w:t>
      </w:r>
      <w:r>
        <w:rPr/>
        <w:t>паразита,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</w:t>
      </w:r>
      <w:r>
        <w:rPr>
          <w:spacing w:val="-9"/>
        </w:rPr>
        <w:t> </w:t>
      </w:r>
      <w:r>
        <w:rPr/>
        <w:t>кожей</w:t>
      </w:r>
      <w:r>
        <w:rPr>
          <w:spacing w:val="-8"/>
        </w:rPr>
        <w:t> </w:t>
      </w:r>
      <w:r>
        <w:rPr/>
        <w:t>останется</w:t>
      </w:r>
      <w:r>
        <w:rPr>
          <w:spacing w:val="-10"/>
        </w:rPr>
        <w:t> </w:t>
      </w:r>
      <w:r>
        <w:rPr/>
        <w:t>хоботок,</w:t>
      </w:r>
      <w:r>
        <w:rPr>
          <w:spacing w:val="-7"/>
        </w:rPr>
        <w:t> </w:t>
      </w:r>
      <w:r>
        <w:rPr/>
        <w:t>интоксикация</w:t>
      </w:r>
      <w:r>
        <w:rPr>
          <w:spacing w:val="-8"/>
        </w:rPr>
        <w:t> </w:t>
      </w:r>
      <w:r>
        <w:rPr/>
        <w:t>вирусом</w:t>
      </w:r>
      <w:r>
        <w:rPr>
          <w:spacing w:val="-7"/>
        </w:rPr>
        <w:t> </w:t>
      </w:r>
      <w:r>
        <w:rPr/>
        <w:t>будет проходить </w:t>
      </w:r>
      <w:r>
        <w:rPr>
          <w:spacing w:val="-2"/>
        </w:rPr>
        <w:t>медленнее.</w:t>
      </w:r>
    </w:p>
    <w:p>
      <w:pPr>
        <w:pStyle w:val="BodyText"/>
        <w:spacing w:line="244" w:lineRule="auto" w:before="266"/>
        <w:ind w:right="135" w:firstLine="708"/>
        <w:jc w:val="both"/>
      </w:pPr>
      <w:r>
        <w:rPr>
          <w:rFonts w:ascii="Arial" w:hAnsi="Arial"/>
          <w:b/>
        </w:rPr>
        <w:t>При оказании первой помощи при укусе клеща </w:t>
      </w:r>
      <w:r>
        <w:rPr/>
        <w:t>избегайте всякого контакта с паразитом, поскольку опасность передачи инфекции существует и реальна. Старайтесь не допустить соприкосновения мест, где присосался клеш, со слизистыми оболочками глаз, рта и носа.</w:t>
      </w:r>
    </w:p>
    <w:p>
      <w:pPr>
        <w:pStyle w:val="BodyText"/>
        <w:spacing w:before="238"/>
        <w:ind w:left="0"/>
      </w:pPr>
    </w:p>
    <w:p>
      <w:pPr>
        <w:pStyle w:val="Heading2"/>
        <w:rPr>
          <w:i w:val="0"/>
          <w:u w:val="none"/>
        </w:rPr>
      </w:pPr>
      <w:r>
        <w:rPr>
          <w:u w:val="single"/>
        </w:rPr>
        <w:t>Что</w:t>
      </w:r>
      <w:r>
        <w:rPr>
          <w:spacing w:val="-3"/>
          <w:u w:val="single"/>
        </w:rPr>
        <w:t> </w:t>
      </w:r>
      <w:r>
        <w:rPr>
          <w:u w:val="single"/>
        </w:rPr>
        <w:t>делать</w:t>
      </w:r>
      <w:r>
        <w:rPr>
          <w:spacing w:val="-3"/>
          <w:u w:val="single"/>
        </w:rPr>
        <w:t> </w:t>
      </w:r>
      <w:r>
        <w:rPr>
          <w:u w:val="single"/>
        </w:rPr>
        <w:t>c</w:t>
      </w:r>
      <w:r>
        <w:rPr>
          <w:spacing w:val="-3"/>
          <w:u w:val="single"/>
        </w:rPr>
        <w:t> </w:t>
      </w:r>
      <w:r>
        <w:rPr>
          <w:u w:val="single"/>
        </w:rPr>
        <w:t>клещом</w:t>
      </w:r>
      <w:r>
        <w:rPr>
          <w:spacing w:val="-2"/>
          <w:u w:val="single"/>
        </w:rPr>
        <w:t> </w:t>
      </w:r>
      <w:r>
        <w:rPr>
          <w:u w:val="single"/>
        </w:rPr>
        <w:t>после</w:t>
      </w:r>
      <w:r>
        <w:rPr>
          <w:spacing w:val="-2"/>
          <w:u w:val="single"/>
        </w:rPr>
        <w:t> удаления</w:t>
      </w:r>
      <w:r>
        <w:rPr>
          <w:i w:val="0"/>
          <w:spacing w:val="-2"/>
          <w:u w:val="single"/>
        </w:rPr>
        <w:t>?</w:t>
      </w:r>
    </w:p>
    <w:p>
      <w:pPr>
        <w:pStyle w:val="BodyText"/>
        <w:spacing w:line="244" w:lineRule="auto" w:before="4"/>
        <w:ind w:right="139" w:firstLine="708"/>
        <w:jc w:val="both"/>
      </w:pPr>
      <w:r>
        <w:rPr/>
        <w:t>Важно знать, что уничтожать снятых клещей, раздавливая их пальцами, ни в коем случае нельзя, так как при случайном раздавливании клеща может произойти заражение в результате втирания в кожу или слизистые оболочки со слюной или тканями клеща возбудителя инфекции.</w:t>
      </w:r>
    </w:p>
    <w:p>
      <w:pPr>
        <w:pStyle w:val="BodyText"/>
        <w:spacing w:line="244" w:lineRule="auto" w:before="269"/>
        <w:ind w:right="141" w:firstLine="708"/>
        <w:jc w:val="both"/>
      </w:pPr>
      <w:r>
        <w:rPr>
          <w:rFonts w:ascii="Arial" w:hAnsi="Arial"/>
          <w:b/>
        </w:rPr>
        <w:t>После удаления клеща</w:t>
      </w:r>
      <w:r>
        <w:rPr>
          <w:rFonts w:ascii="Arial" w:hAnsi="Arial"/>
          <w:b/>
          <w:spacing w:val="-5"/>
        </w:rPr>
        <w:t> </w:t>
      </w:r>
      <w:r>
        <w:rPr/>
        <w:t>место присасывания следует обработать йодом, зеленкой или тщательно вымыть с мылом. Само насекомое необходимо отвезти на исследование на зараженность его клещевыми инфекциями. Если вы точно не сможете отвезти клеща на анализ, сожгите его или залейте кипятком.</w:t>
      </w:r>
    </w:p>
    <w:p>
      <w:pPr>
        <w:pStyle w:val="BodyText"/>
        <w:spacing w:line="242" w:lineRule="auto" w:before="267"/>
        <w:ind w:right="142" w:firstLine="708"/>
        <w:jc w:val="both"/>
      </w:pPr>
      <w:r>
        <w:rPr>
          <w:rFonts w:ascii="Arial" w:hAnsi="Arial"/>
          <w:b/>
        </w:rPr>
        <w:t>Анализ клеща</w:t>
      </w:r>
      <w:r>
        <w:rPr>
          <w:rFonts w:ascii="Arial" w:hAnsi="Arial"/>
          <w:b/>
          <w:spacing w:val="-2"/>
        </w:rPr>
        <w:t> </w:t>
      </w:r>
      <w:r>
        <w:rPr/>
        <w:t>нужен для спокойствия в случае отрицательного результата и бдительности - в случае положительного.</w:t>
      </w:r>
    </w:p>
    <w:p>
      <w:pPr>
        <w:pStyle w:val="BodyText"/>
        <w:spacing w:before="3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Как</w:t>
      </w:r>
      <w:r>
        <w:rPr>
          <w:spacing w:val="-1"/>
          <w:u w:val="single"/>
        </w:rPr>
        <w:t> </w:t>
      </w:r>
      <w:r>
        <w:rPr>
          <w:u w:val="single"/>
        </w:rPr>
        <w:t>и</w:t>
      </w:r>
      <w:r>
        <w:rPr>
          <w:spacing w:val="-1"/>
          <w:u w:val="single"/>
        </w:rPr>
        <w:t> </w:t>
      </w:r>
      <w:r>
        <w:rPr>
          <w:u w:val="single"/>
        </w:rPr>
        <w:t>куда</w:t>
      </w:r>
      <w:r>
        <w:rPr>
          <w:spacing w:val="-1"/>
          <w:u w:val="single"/>
        </w:rPr>
        <w:t> </w:t>
      </w:r>
      <w:r>
        <w:rPr>
          <w:u w:val="single"/>
        </w:rPr>
        <w:t>отвезти</w:t>
      </w:r>
      <w:r>
        <w:rPr>
          <w:spacing w:val="-3"/>
          <w:u w:val="single"/>
        </w:rPr>
        <w:t> </w:t>
      </w:r>
      <w:r>
        <w:rPr>
          <w:u w:val="single"/>
        </w:rPr>
        <w:t>клеща</w:t>
      </w:r>
      <w:r>
        <w:rPr>
          <w:spacing w:val="-1"/>
          <w:u w:val="single"/>
        </w:rPr>
        <w:t> </w:t>
      </w:r>
      <w:r>
        <w:rPr>
          <w:u w:val="single"/>
        </w:rPr>
        <w:t>на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анализ?</w:t>
      </w:r>
    </w:p>
    <w:p>
      <w:pPr>
        <w:pStyle w:val="BodyText"/>
        <w:spacing w:line="244" w:lineRule="auto" w:before="4"/>
        <w:ind w:right="134" w:firstLine="708"/>
        <w:jc w:val="both"/>
      </w:pPr>
      <w:r>
        <w:rPr/>
        <w:t>Клеща следует поместить в небольшой стеклянный флакон вместе с кусочком ваты, слегка смоченным водой. Обязательно закройте флакон плотной крышкой и храните его в холодильнике. Если такой возможности нет, поместите клеща просто в коробочку или заверните в марлю и постарайтесь сохранить его живым. Для микроскопической диагностики клеща нужно доставить в лабораторию живым. Для ПЦР- диагностики пригодны даже отдельные фрагменты клеща.</w:t>
      </w:r>
    </w:p>
    <w:p>
      <w:pPr>
        <w:pStyle w:val="BodyText"/>
        <w:spacing w:line="242" w:lineRule="auto" w:before="270"/>
        <w:ind w:right="136" w:firstLine="708"/>
        <w:jc w:val="both"/>
      </w:pPr>
      <w:r>
        <w:rPr/>
        <w:t>Самый</w:t>
      </w:r>
      <w:r>
        <w:rPr>
          <w:spacing w:val="80"/>
        </w:rPr>
        <w:t> </w:t>
      </w:r>
      <w:r>
        <w:rPr/>
        <w:t>верный</w:t>
      </w:r>
      <w:r>
        <w:rPr>
          <w:spacing w:val="80"/>
        </w:rPr>
        <w:t> </w:t>
      </w:r>
      <w:r>
        <w:rPr/>
        <w:t>способ</w:t>
      </w:r>
      <w:r>
        <w:rPr>
          <w:spacing w:val="80"/>
        </w:rPr>
        <w:t> </w:t>
      </w:r>
      <w:r>
        <w:rPr/>
        <w:t>определить</w:t>
      </w:r>
      <w:r>
        <w:rPr>
          <w:spacing w:val="80"/>
        </w:rPr>
        <w:t> </w:t>
      </w:r>
      <w:r>
        <w:rPr/>
        <w:t>наличие</w:t>
      </w:r>
      <w:r>
        <w:rPr>
          <w:spacing w:val="80"/>
        </w:rPr>
        <w:t> </w:t>
      </w:r>
      <w:r>
        <w:rPr/>
        <w:t>заболевания</w:t>
      </w:r>
      <w:r>
        <w:rPr>
          <w:spacing w:val="40"/>
          <w:w w:val="160"/>
        </w:rPr>
        <w:t> </w:t>
      </w:r>
      <w:r>
        <w:rPr>
          <w:w w:val="160"/>
        </w:rPr>
        <w:t>–</w:t>
      </w:r>
      <w:r>
        <w:rPr>
          <w:spacing w:val="40"/>
          <w:w w:val="160"/>
        </w:rPr>
        <w:t> </w:t>
      </w:r>
      <w:r>
        <w:rPr/>
        <w:t>сдать</w:t>
      </w:r>
      <w:r>
        <w:rPr>
          <w:spacing w:val="80"/>
        </w:rPr>
        <w:t> </w:t>
      </w:r>
      <w:r>
        <w:rPr/>
        <w:t>анализ крови.</w:t>
      </w:r>
      <w:r>
        <w:rPr>
          <w:spacing w:val="-1"/>
        </w:rPr>
        <w:t> </w:t>
      </w:r>
      <w:r>
        <w:rPr>
          <w:rFonts w:ascii="Arial" w:hAnsi="Arial"/>
          <w:b/>
        </w:rPr>
        <w:t>Сдавать кровь сразу после укуса клеща не надо</w:t>
      </w:r>
      <w:r>
        <w:rPr>
          <w:rFonts w:ascii="Arial" w:hAnsi="Arial"/>
          <w:b/>
          <w:spacing w:val="-1"/>
        </w:rPr>
        <w:t> </w:t>
      </w:r>
      <w:r>
        <w:rPr/>
        <w:t>- анализы ничего не покажут. Не ранее, чем через 10 дней, можно исследовать кровь на клещевой энцефалит и боррелиоз</w:t>
      </w:r>
      <w:r>
        <w:rPr>
          <w:spacing w:val="-4"/>
        </w:rPr>
        <w:t> </w:t>
      </w:r>
      <w:r>
        <w:rPr/>
        <w:t>методом</w:t>
      </w:r>
      <w:r>
        <w:rPr>
          <w:spacing w:val="-7"/>
        </w:rPr>
        <w:t> </w:t>
      </w:r>
      <w:r>
        <w:rPr/>
        <w:t>ПЦР.</w:t>
      </w:r>
      <w:r>
        <w:rPr>
          <w:spacing w:val="-3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две</w:t>
      </w:r>
      <w:r>
        <w:rPr>
          <w:spacing w:val="-3"/>
        </w:rPr>
        <w:t> </w:t>
      </w:r>
      <w:r>
        <w:rPr/>
        <w:t>недели</w:t>
      </w:r>
      <w:r>
        <w:rPr>
          <w:spacing w:val="-4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укуса</w:t>
      </w:r>
      <w:r>
        <w:rPr>
          <w:spacing w:val="-3"/>
        </w:rPr>
        <w:t> </w:t>
      </w:r>
      <w:r>
        <w:rPr/>
        <w:t>клеща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антитела</w:t>
      </w:r>
      <w:r>
        <w:rPr>
          <w:spacing w:val="-3"/>
        </w:rPr>
        <w:t> </w:t>
      </w:r>
      <w:r>
        <w:rPr/>
        <w:t>(IgM)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вирусу клещевого</w:t>
      </w:r>
      <w:r>
        <w:rPr>
          <w:spacing w:val="-1"/>
        </w:rPr>
        <w:t> </w:t>
      </w:r>
      <w:r>
        <w:rPr/>
        <w:t>энцефалита.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антитела</w:t>
      </w:r>
      <w:r>
        <w:rPr>
          <w:spacing w:val="-3"/>
        </w:rPr>
        <w:t> </w:t>
      </w:r>
      <w:r>
        <w:rPr/>
        <w:t>(IgM) к</w:t>
      </w:r>
      <w:r>
        <w:rPr>
          <w:spacing w:val="-1"/>
        </w:rPr>
        <w:t> </w:t>
      </w:r>
      <w:r>
        <w:rPr/>
        <w:t>боррелиям</w:t>
      </w:r>
      <w:r>
        <w:rPr>
          <w:spacing w:val="-1"/>
        </w:rPr>
        <w:t> </w:t>
      </w:r>
      <w:r>
        <w:rPr/>
        <w:t>(клещевой</w:t>
      </w:r>
      <w:r>
        <w:rPr>
          <w:spacing w:val="-1"/>
        </w:rPr>
        <w:t> </w:t>
      </w:r>
      <w:r>
        <w:rPr/>
        <w:t>боррелиоз) -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три </w:t>
      </w:r>
      <w:r>
        <w:rPr>
          <w:spacing w:val="-2"/>
        </w:rPr>
        <w:t>недели.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 w:before="1"/>
        <w:ind w:right="136" w:firstLine="708"/>
        <w:jc w:val="both"/>
      </w:pPr>
      <w:r>
        <w:rPr/>
        <w:t>Если клещ инфицирован боррелиями, то для профилактики развития боррелиоза </w:t>
      </w:r>
      <w:r>
        <w:rPr>
          <w:w w:val="110"/>
        </w:rPr>
        <w:t>врач</w:t>
      </w:r>
      <w:r>
        <w:rPr>
          <w:w w:val="110"/>
        </w:rPr>
        <w:t> назначит</w:t>
      </w:r>
      <w:r>
        <w:rPr>
          <w:w w:val="110"/>
        </w:rPr>
        <w:t> вам</w:t>
      </w:r>
      <w:r>
        <w:rPr>
          <w:w w:val="110"/>
        </w:rPr>
        <w:t> антибактериальные</w:t>
      </w:r>
      <w:r>
        <w:rPr>
          <w:w w:val="110"/>
        </w:rPr>
        <w:t> препараты.</w:t>
      </w:r>
      <w:r>
        <w:rPr>
          <w:w w:val="110"/>
        </w:rPr>
        <w:t> Если</w:t>
      </w:r>
      <w:r>
        <w:rPr>
          <w:w w:val="110"/>
        </w:rPr>
        <w:t> </w:t>
      </w:r>
      <w:r>
        <w:rPr>
          <w:w w:val="160"/>
        </w:rPr>
        <w:t>–</w:t>
      </w:r>
      <w:r>
        <w:rPr>
          <w:w w:val="160"/>
        </w:rPr>
        <w:t> </w:t>
      </w:r>
      <w:r>
        <w:rPr>
          <w:w w:val="110"/>
        </w:rPr>
        <w:t>вирусом</w:t>
      </w:r>
      <w:r>
        <w:rPr>
          <w:w w:val="110"/>
        </w:rPr>
        <w:t> клещевого </w:t>
      </w:r>
      <w:r>
        <w:rPr/>
        <w:t>энцефалита, вам будет рекомендовано введение иммуноглобулина против клещевого </w:t>
      </w:r>
      <w:r>
        <w:rPr>
          <w:w w:val="110"/>
        </w:rPr>
        <w:t>энцефалита</w:t>
      </w:r>
      <w:r>
        <w:rPr>
          <w:spacing w:val="-18"/>
          <w:w w:val="110"/>
        </w:rPr>
        <w:t> </w:t>
      </w:r>
      <w:r>
        <w:rPr>
          <w:w w:val="110"/>
        </w:rPr>
        <w:t>(он</w:t>
      </w:r>
      <w:r>
        <w:rPr>
          <w:spacing w:val="-18"/>
          <w:w w:val="110"/>
        </w:rPr>
        <w:t> </w:t>
      </w:r>
      <w:r>
        <w:rPr>
          <w:w w:val="110"/>
        </w:rPr>
        <w:t>содержит</w:t>
      </w:r>
      <w:r>
        <w:rPr>
          <w:spacing w:val="-17"/>
          <w:w w:val="110"/>
        </w:rPr>
        <w:t> </w:t>
      </w:r>
      <w:r>
        <w:rPr>
          <w:w w:val="110"/>
        </w:rPr>
        <w:t>готовые</w:t>
      </w:r>
      <w:r>
        <w:rPr>
          <w:spacing w:val="-18"/>
          <w:w w:val="110"/>
        </w:rPr>
        <w:t> </w:t>
      </w:r>
      <w:r>
        <w:rPr>
          <w:w w:val="110"/>
        </w:rPr>
        <w:t>антитела)</w:t>
      </w:r>
      <w:r>
        <w:rPr>
          <w:spacing w:val="-17"/>
          <w:w w:val="110"/>
        </w:rPr>
        <w:t> </w:t>
      </w:r>
      <w:r>
        <w:rPr>
          <w:w w:val="110"/>
        </w:rPr>
        <w:t>в</w:t>
      </w:r>
      <w:r>
        <w:rPr>
          <w:spacing w:val="-18"/>
          <w:w w:val="110"/>
        </w:rPr>
        <w:t> </w:t>
      </w:r>
      <w:r>
        <w:rPr>
          <w:w w:val="110"/>
        </w:rPr>
        <w:t>течение</w:t>
      </w:r>
      <w:r>
        <w:rPr>
          <w:spacing w:val="-17"/>
          <w:w w:val="110"/>
        </w:rPr>
        <w:t> </w:t>
      </w:r>
      <w:r>
        <w:rPr>
          <w:w w:val="110"/>
        </w:rPr>
        <w:t>первых</w:t>
      </w:r>
      <w:r>
        <w:rPr>
          <w:spacing w:val="-18"/>
          <w:w w:val="110"/>
        </w:rPr>
        <w:t> </w:t>
      </w:r>
      <w:r>
        <w:rPr>
          <w:w w:val="110"/>
        </w:rPr>
        <w:t>4</w:t>
      </w:r>
      <w:r>
        <w:rPr>
          <w:spacing w:val="-17"/>
          <w:w w:val="110"/>
        </w:rPr>
        <w:t> </w:t>
      </w:r>
      <w:r>
        <w:rPr>
          <w:w w:val="110"/>
        </w:rPr>
        <w:t>суток</w:t>
      </w:r>
      <w:r>
        <w:rPr>
          <w:spacing w:val="-18"/>
          <w:w w:val="110"/>
        </w:rPr>
        <w:t> </w:t>
      </w:r>
      <w:r>
        <w:rPr>
          <w:w w:val="110"/>
        </w:rPr>
        <w:t>после</w:t>
      </w:r>
      <w:r>
        <w:rPr>
          <w:spacing w:val="-17"/>
          <w:w w:val="110"/>
        </w:rPr>
        <w:t> </w:t>
      </w:r>
      <w:r>
        <w:rPr>
          <w:w w:val="110"/>
        </w:rPr>
        <w:t>укуса. Введение</w:t>
      </w:r>
      <w:r>
        <w:rPr>
          <w:w w:val="110"/>
        </w:rPr>
        <w:t> иммуноглобулина</w:t>
      </w:r>
      <w:r>
        <w:rPr>
          <w:w w:val="110"/>
        </w:rPr>
        <w:t> значительно</w:t>
      </w:r>
      <w:r>
        <w:rPr>
          <w:w w:val="110"/>
        </w:rPr>
        <w:t> снижает</w:t>
      </w:r>
      <w:r>
        <w:rPr>
          <w:w w:val="110"/>
        </w:rPr>
        <w:t> вероятность</w:t>
      </w:r>
      <w:r>
        <w:rPr>
          <w:w w:val="110"/>
        </w:rPr>
        <w:t> возникновения </w:t>
      </w:r>
      <w:r>
        <w:rPr/>
        <w:t>заболевания, но не может исключить его полностью. Поэтому в течение 2–х недель врачи будут наблюдать за состоянием вашего здоровья.</w:t>
      </w:r>
    </w:p>
    <w:p>
      <w:pPr>
        <w:pStyle w:val="BodyText"/>
        <w:spacing w:before="184"/>
        <w:ind w:left="0"/>
      </w:pPr>
    </w:p>
    <w:p>
      <w:pPr>
        <w:pStyle w:val="Heading1"/>
        <w:ind w:left="0"/>
      </w:pPr>
      <w:r>
        <w:rPr>
          <w:color w:val="538DD3"/>
          <w:spacing w:val="-4"/>
        </w:rPr>
        <w:t>Профилактика</w:t>
      </w:r>
      <w:r>
        <w:rPr>
          <w:color w:val="538DD3"/>
          <w:spacing w:val="-6"/>
        </w:rPr>
        <w:t> </w:t>
      </w:r>
      <w:r>
        <w:rPr>
          <w:color w:val="538DD3"/>
          <w:spacing w:val="-4"/>
        </w:rPr>
        <w:t>укусов</w:t>
      </w:r>
      <w:r>
        <w:rPr>
          <w:color w:val="538DD3"/>
          <w:spacing w:val="-7"/>
        </w:rPr>
        <w:t> </w:t>
      </w:r>
      <w:r>
        <w:rPr>
          <w:color w:val="538DD3"/>
          <w:spacing w:val="-4"/>
        </w:rPr>
        <w:t>клеща</w:t>
      </w:r>
    </w:p>
    <w:p>
      <w:pPr>
        <w:spacing w:line="242" w:lineRule="auto" w:before="258"/>
        <w:ind w:left="2" w:right="137" w:firstLine="708"/>
        <w:jc w:val="both"/>
        <w:rPr>
          <w:sz w:val="24"/>
        </w:rPr>
      </w:pPr>
      <w:r>
        <w:rPr>
          <w:sz w:val="24"/>
        </w:rPr>
        <w:t>Одним из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средств профилактики клещевого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энцефалита является вакцинация. При соблюдении схемы вакцинации</w:t>
      </w:r>
      <w:r>
        <w:rPr>
          <w:spacing w:val="-1"/>
          <w:sz w:val="24"/>
        </w:rPr>
        <w:t> </w:t>
      </w:r>
      <w:r>
        <w:rPr>
          <w:sz w:val="24"/>
        </w:rPr>
        <w:t>заболевания</w:t>
      </w:r>
      <w:r>
        <w:rPr>
          <w:spacing w:val="-1"/>
          <w:sz w:val="24"/>
        </w:rPr>
        <w:t> </w:t>
      </w:r>
      <w:r>
        <w:rPr>
          <w:sz w:val="24"/>
        </w:rPr>
        <w:t>крайне редки и, как правило, протекают в легкой форме. Однако </w:t>
      </w:r>
      <w:r>
        <w:rPr>
          <w:rFonts w:ascii="Arial" w:hAnsi="Arial"/>
          <w:b/>
          <w:sz w:val="24"/>
        </w:rPr>
        <w:t>прививки нужно делать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вовремя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> </w:t>
      </w:r>
      <w:r>
        <w:rPr>
          <w:rFonts w:ascii="Arial" w:hAnsi="Arial"/>
          <w:b/>
          <w:sz w:val="24"/>
        </w:rPr>
        <w:t>за несколько месяцев до начала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сезона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до</w:t>
      </w:r>
      <w:r>
        <w:rPr>
          <w:spacing w:val="65"/>
          <w:sz w:val="24"/>
        </w:rPr>
        <w:t> </w:t>
      </w:r>
      <w:r>
        <w:rPr>
          <w:sz w:val="24"/>
        </w:rPr>
        <w:t>предполагаемой</w:t>
      </w:r>
      <w:r>
        <w:rPr>
          <w:spacing w:val="62"/>
          <w:sz w:val="24"/>
        </w:rPr>
        <w:t> </w:t>
      </w:r>
      <w:r>
        <w:rPr>
          <w:sz w:val="24"/>
        </w:rPr>
        <w:t>прогулки</w:t>
      </w:r>
      <w:r>
        <w:rPr>
          <w:spacing w:val="65"/>
          <w:sz w:val="24"/>
        </w:rPr>
        <w:t> </w:t>
      </w:r>
      <w:r>
        <w:rPr>
          <w:sz w:val="24"/>
        </w:rPr>
        <w:t>по</w:t>
      </w:r>
      <w:r>
        <w:rPr>
          <w:spacing w:val="64"/>
          <w:sz w:val="24"/>
        </w:rPr>
        <w:t> </w:t>
      </w:r>
      <w:r>
        <w:rPr>
          <w:sz w:val="24"/>
        </w:rPr>
        <w:t>лесам.</w:t>
      </w:r>
      <w:r>
        <w:rPr>
          <w:spacing w:val="62"/>
          <w:sz w:val="24"/>
        </w:rPr>
        <w:t> </w:t>
      </w:r>
      <w:r>
        <w:rPr>
          <w:sz w:val="24"/>
        </w:rPr>
        <w:t>Именно</w:t>
      </w:r>
      <w:r>
        <w:rPr>
          <w:spacing w:val="65"/>
          <w:sz w:val="24"/>
        </w:rPr>
        <w:t> </w:t>
      </w:r>
      <w:r>
        <w:rPr>
          <w:sz w:val="24"/>
        </w:rPr>
        <w:t>столько</w:t>
      </w:r>
      <w:r>
        <w:rPr>
          <w:spacing w:val="65"/>
          <w:sz w:val="24"/>
        </w:rPr>
        <w:t> </w:t>
      </w:r>
      <w:r>
        <w:rPr>
          <w:sz w:val="24"/>
        </w:rPr>
        <w:t>времени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600" w:bottom="280" w:left="850" w:right="708"/>
        </w:sectPr>
      </w:pPr>
    </w:p>
    <w:p>
      <w:pPr>
        <w:pStyle w:val="BodyText"/>
        <w:spacing w:line="242" w:lineRule="auto" w:before="68"/>
        <w:ind w:right="134"/>
        <w:jc w:val="both"/>
      </w:pPr>
      <w:r>
        <w:rPr/>
        <w:t>требуется организму, чтобы «накопить» достаточное число антител к инфекциям и привести иммунитет в полную боеготовность. Существует так называемая экстренная вакцинация, но ее эффект наступит тоже не сразу </w:t>
      </w:r>
      <w:r>
        <w:rPr>
          <w:w w:val="160"/>
        </w:rPr>
        <w:t>–</w:t>
      </w:r>
      <w:r>
        <w:rPr>
          <w:spacing w:val="-26"/>
          <w:w w:val="160"/>
        </w:rPr>
        <w:t> </w:t>
      </w:r>
      <w:r>
        <w:rPr/>
        <w:t>через полтора месяца. То есть, если вы сделаете уколы в мае, то к середине июля вы «накопите иммунитет». Нужно учитывать, что вакцина защищает только от клещевого энцефалита.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/>
        <w:ind w:right="140" w:firstLine="708"/>
        <w:jc w:val="both"/>
      </w:pPr>
      <w:r>
        <w:rPr>
          <w:rFonts w:ascii="Arial" w:hAnsi="Arial"/>
          <w:b/>
        </w:rPr>
        <w:t>Для профилактики укусов клещей</w:t>
      </w:r>
      <w:r>
        <w:rPr>
          <w:rFonts w:ascii="Arial" w:hAnsi="Arial"/>
          <w:b/>
          <w:spacing w:val="-3"/>
        </w:rPr>
        <w:t> </w:t>
      </w:r>
      <w:r>
        <w:rPr/>
        <w:t>обычно рекомендуют надевать для походов в лес </w:t>
      </w:r>
      <w:r>
        <w:rPr>
          <w:rFonts w:ascii="Arial" w:hAnsi="Arial"/>
          <w:b/>
        </w:rPr>
        <w:t>специально подобранную одежду</w:t>
      </w:r>
      <w:r>
        <w:rPr/>
        <w:t>, защищающую большую часть тела и плотно прилегающую к обуви и запястьям рук, чтобы клещи не могли проползти под нее. На голове желателен капюшон или другой головной убор (например, платок, концы которого следует заправлять под воротник). Лучше, чтобы одежда была светлой и однотонной,</w:t>
      </w:r>
      <w:r>
        <w:rPr>
          <w:spacing w:val="-1"/>
        </w:rPr>
        <w:t> </w:t>
      </w:r>
      <w:r>
        <w:rPr/>
        <w:t>так как клещи на ней более заметны. Ношение специальных комбинезонов действительно эффективно, но летом в них жарко. И всѐ-таки важно постараться одевать максимально закрытую одежду.</w:t>
      </w:r>
    </w:p>
    <w:p>
      <w:pPr>
        <w:pStyle w:val="BodyText"/>
        <w:spacing w:before="12"/>
        <w:ind w:left="0"/>
      </w:pPr>
    </w:p>
    <w:p>
      <w:pPr>
        <w:spacing w:before="0"/>
        <w:ind w:left="2" w:right="140" w:firstLine="708"/>
        <w:jc w:val="both"/>
        <w:rPr>
          <w:sz w:val="24"/>
        </w:rPr>
      </w:pPr>
      <w:r>
        <w:rPr>
          <w:sz w:val="24"/>
        </w:rPr>
        <w:t>Сейчас в продаже есть много средств для отпугивания насекомых. Нужно взять себе за правило, отправляясь в лес, </w:t>
      </w:r>
      <w:r>
        <w:rPr>
          <w:rFonts w:ascii="Arial" w:hAnsi="Arial"/>
          <w:b/>
          <w:sz w:val="24"/>
        </w:rPr>
        <w:t>пользоваться репеллентными средствами</w:t>
      </w:r>
      <w:r>
        <w:rPr>
          <w:sz w:val="24"/>
        </w:rPr>
        <w:t>, на которых написано </w:t>
      </w:r>
      <w:r>
        <w:rPr>
          <w:rFonts w:ascii="Arial" w:hAnsi="Arial"/>
          <w:b/>
          <w:sz w:val="24"/>
        </w:rPr>
        <w:t>«от клещей»</w:t>
      </w:r>
      <w:r>
        <w:rPr>
          <w:sz w:val="24"/>
        </w:rPr>
        <w:t>, комариные репелленты не эффективны.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/>
        <w:ind w:right="141" w:firstLine="708"/>
        <w:jc w:val="both"/>
      </w:pPr>
      <w:r>
        <w:rPr/>
        <w:t>Самое главное – постараться не допустить присасывания клещей. Важно помнить, что плотно клещ присасывается спустя 1-1,5 часа после попадания на тело.</w:t>
      </w:r>
    </w:p>
    <w:p>
      <w:pPr>
        <w:spacing w:line="242" w:lineRule="auto" w:before="270"/>
        <w:ind w:left="2" w:right="139" w:firstLine="708"/>
        <w:jc w:val="both"/>
        <w:rPr>
          <w:sz w:val="24"/>
        </w:rPr>
      </w:pPr>
      <w:r>
        <w:rPr>
          <w:sz w:val="24"/>
        </w:rPr>
        <w:t>При прогулке по лесной дороге, </w:t>
      </w:r>
      <w:r>
        <w:rPr>
          <w:rFonts w:ascii="Arial" w:hAnsi="Arial"/>
          <w:b/>
          <w:sz w:val="24"/>
        </w:rPr>
        <w:t>не срывайте веток или специально не оттягивайте их</w:t>
      </w:r>
      <w:r>
        <w:rPr>
          <w:sz w:val="24"/>
        </w:rPr>
        <w:t>. Этим действием вы стряхиваете на себя и на проходящего сзади человека наибольшее количество клещей.</w:t>
      </w:r>
    </w:p>
    <w:p>
      <w:pPr>
        <w:pStyle w:val="BodyText"/>
        <w:ind w:left="0"/>
      </w:pPr>
    </w:p>
    <w:p>
      <w:pPr>
        <w:spacing w:line="242" w:lineRule="auto" w:before="0"/>
        <w:ind w:left="2" w:right="141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После прогулки обязательно тщательно осматривать себя</w:t>
      </w:r>
      <w:r>
        <w:rPr>
          <w:sz w:val="24"/>
        </w:rPr>
        <w:t>, потому что укус клеща, особенно самца, можно и не почувствовать или спутать с комариным.</w:t>
      </w:r>
    </w:p>
    <w:p>
      <w:pPr>
        <w:pStyle w:val="Heading1"/>
        <w:spacing w:before="234"/>
      </w:pPr>
      <w:r>
        <w:rPr>
          <w:color w:val="538DD3"/>
        </w:rPr>
        <w:t>Симптомы</w:t>
      </w:r>
      <w:r>
        <w:rPr>
          <w:color w:val="538DD3"/>
          <w:spacing w:val="-18"/>
        </w:rPr>
        <w:t> </w:t>
      </w:r>
      <w:r>
        <w:rPr>
          <w:color w:val="538DD3"/>
        </w:rPr>
        <w:t>для</w:t>
      </w:r>
      <w:r>
        <w:rPr>
          <w:color w:val="538DD3"/>
          <w:spacing w:val="-19"/>
        </w:rPr>
        <w:t> </w:t>
      </w:r>
      <w:r>
        <w:rPr>
          <w:color w:val="538DD3"/>
        </w:rPr>
        <w:t>обязательного</w:t>
      </w:r>
      <w:r>
        <w:rPr>
          <w:color w:val="538DD3"/>
          <w:spacing w:val="-19"/>
        </w:rPr>
        <w:t> </w:t>
      </w:r>
      <w:r>
        <w:rPr>
          <w:color w:val="538DD3"/>
        </w:rPr>
        <w:t>обращения</w:t>
      </w:r>
      <w:r>
        <w:rPr>
          <w:color w:val="538DD3"/>
          <w:spacing w:val="-19"/>
        </w:rPr>
        <w:t> </w:t>
      </w:r>
      <w:r>
        <w:rPr>
          <w:color w:val="538DD3"/>
        </w:rPr>
        <w:t>к</w:t>
      </w:r>
      <w:r>
        <w:rPr>
          <w:color w:val="538DD3"/>
          <w:spacing w:val="-19"/>
        </w:rPr>
        <w:t> </w:t>
      </w:r>
      <w:r>
        <w:rPr>
          <w:color w:val="538DD3"/>
          <w:spacing w:val="-2"/>
        </w:rPr>
        <w:t>врачу!</w:t>
      </w:r>
    </w:p>
    <w:p>
      <w:pPr>
        <w:pStyle w:val="BodyText"/>
        <w:spacing w:before="5"/>
      </w:pPr>
      <w:r>
        <w:rPr/>
        <w:t>Если</w:t>
      </w:r>
      <w:r>
        <w:rPr>
          <w:spacing w:val="-6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укуса</w:t>
      </w:r>
      <w:r>
        <w:rPr>
          <w:spacing w:val="-5"/>
        </w:rPr>
        <w:t> </w:t>
      </w:r>
      <w:r>
        <w:rPr/>
        <w:t>у</w:t>
      </w:r>
      <w:r>
        <w:rPr>
          <w:spacing w:val="-7"/>
        </w:rPr>
        <w:t> </w:t>
      </w:r>
      <w:r>
        <w:rPr>
          <w:spacing w:val="-4"/>
        </w:rPr>
        <w:t>вас: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147" w:val="left" w:leader="none"/>
        </w:tabs>
        <w:spacing w:line="240" w:lineRule="auto" w:before="1" w:after="0"/>
        <w:ind w:left="147" w:right="0" w:hanging="145"/>
        <w:jc w:val="left"/>
        <w:rPr>
          <w:sz w:val="24"/>
        </w:rPr>
      </w:pPr>
      <w:r>
        <w:rPr>
          <w:sz w:val="24"/>
        </w:rPr>
        <w:t>Образовалось</w:t>
      </w:r>
      <w:r>
        <w:rPr>
          <w:spacing w:val="-13"/>
          <w:sz w:val="24"/>
        </w:rPr>
        <w:t> </w:t>
      </w:r>
      <w:r>
        <w:rPr>
          <w:sz w:val="24"/>
        </w:rPr>
        <w:t>красное</w:t>
      </w:r>
      <w:r>
        <w:rPr>
          <w:spacing w:val="-9"/>
          <w:sz w:val="24"/>
        </w:rPr>
        <w:t> </w:t>
      </w:r>
      <w:r>
        <w:rPr>
          <w:sz w:val="24"/>
        </w:rPr>
        <w:t>пятно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месте</w:t>
      </w:r>
      <w:r>
        <w:rPr>
          <w:spacing w:val="-10"/>
          <w:sz w:val="24"/>
        </w:rPr>
        <w:t> </w:t>
      </w:r>
      <w:r>
        <w:rPr>
          <w:sz w:val="24"/>
        </w:rPr>
        <w:t>ранки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укуса</w:t>
      </w:r>
    </w:p>
    <w:p>
      <w:pPr>
        <w:pStyle w:val="ListParagraph"/>
        <w:numPr>
          <w:ilvl w:val="0"/>
          <w:numId w:val="1"/>
        </w:numPr>
        <w:tabs>
          <w:tab w:pos="147" w:val="left" w:leader="none"/>
        </w:tabs>
        <w:spacing w:line="240" w:lineRule="auto" w:before="4" w:after="0"/>
        <w:ind w:left="147" w:right="0" w:hanging="145"/>
        <w:jc w:val="left"/>
        <w:rPr>
          <w:sz w:val="24"/>
        </w:rPr>
      </w:pPr>
      <w:r>
        <w:rPr>
          <w:sz w:val="24"/>
        </w:rPr>
        <w:t>Повысилась</w:t>
      </w:r>
      <w:r>
        <w:rPr>
          <w:spacing w:val="-2"/>
          <w:sz w:val="24"/>
        </w:rPr>
        <w:t> температура</w:t>
      </w:r>
    </w:p>
    <w:p>
      <w:pPr>
        <w:pStyle w:val="ListParagraph"/>
        <w:numPr>
          <w:ilvl w:val="0"/>
          <w:numId w:val="1"/>
        </w:numPr>
        <w:tabs>
          <w:tab w:pos="147" w:val="left" w:leader="none"/>
        </w:tabs>
        <w:spacing w:line="240" w:lineRule="auto" w:before="4" w:after="0"/>
        <w:ind w:left="147" w:right="0" w:hanging="145"/>
        <w:jc w:val="left"/>
        <w:rPr>
          <w:sz w:val="24"/>
        </w:rPr>
      </w:pPr>
      <w:r>
        <w:rPr>
          <w:sz w:val="24"/>
        </w:rPr>
        <w:t>Появилась</w:t>
      </w:r>
      <w:r>
        <w:rPr>
          <w:spacing w:val="-4"/>
          <w:sz w:val="24"/>
        </w:rPr>
        <w:t> </w:t>
      </w:r>
      <w:r>
        <w:rPr>
          <w:sz w:val="24"/>
        </w:rPr>
        <w:t>ломота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мышцах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суставах</w:t>
      </w:r>
    </w:p>
    <w:p>
      <w:pPr>
        <w:pStyle w:val="ListParagraph"/>
        <w:numPr>
          <w:ilvl w:val="0"/>
          <w:numId w:val="1"/>
        </w:numPr>
        <w:tabs>
          <w:tab w:pos="147" w:val="left" w:leader="none"/>
        </w:tabs>
        <w:spacing w:line="240" w:lineRule="auto" w:before="5" w:after="0"/>
        <w:ind w:left="147" w:right="0" w:hanging="145"/>
        <w:jc w:val="left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стали</w:t>
      </w:r>
      <w:r>
        <w:rPr>
          <w:spacing w:val="-1"/>
          <w:sz w:val="24"/>
        </w:rPr>
        <w:t> </w:t>
      </w:r>
      <w:r>
        <w:rPr>
          <w:sz w:val="24"/>
        </w:rPr>
        <w:t>бояться</w:t>
      </w:r>
      <w:r>
        <w:rPr>
          <w:spacing w:val="-2"/>
          <w:sz w:val="24"/>
        </w:rPr>
        <w:t> света</w:t>
      </w:r>
    </w:p>
    <w:p>
      <w:pPr>
        <w:pStyle w:val="ListParagraph"/>
        <w:numPr>
          <w:ilvl w:val="0"/>
          <w:numId w:val="1"/>
        </w:numPr>
        <w:tabs>
          <w:tab w:pos="147" w:val="left" w:leader="none"/>
        </w:tabs>
        <w:spacing w:line="240" w:lineRule="auto" w:before="6" w:after="0"/>
        <w:ind w:left="147" w:right="0" w:hanging="145"/>
        <w:jc w:val="left"/>
        <w:rPr>
          <w:sz w:val="24"/>
        </w:rPr>
      </w:pPr>
      <w:r>
        <w:rPr>
          <w:sz w:val="24"/>
        </w:rPr>
        <w:t>Появилась</w:t>
      </w:r>
      <w:r>
        <w:rPr>
          <w:spacing w:val="-3"/>
          <w:sz w:val="24"/>
        </w:rPr>
        <w:t> </w:t>
      </w:r>
      <w:r>
        <w:rPr>
          <w:sz w:val="24"/>
        </w:rPr>
        <w:t>сыпь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теле</w:t>
      </w:r>
    </w:p>
    <w:p>
      <w:pPr>
        <w:spacing w:before="241"/>
        <w:ind w:left="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Немедленно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обратитесь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врачу!</w:t>
      </w:r>
    </w:p>
    <w:p>
      <w:pPr>
        <w:pStyle w:val="BodyText"/>
        <w:spacing w:before="47"/>
        <w:ind w:left="0"/>
        <w:rPr>
          <w:rFonts w:ascii="Arial"/>
          <w:b/>
        </w:rPr>
      </w:pPr>
    </w:p>
    <w:p>
      <w:pPr>
        <w:pStyle w:val="BodyText"/>
        <w:spacing w:line="280" w:lineRule="auto"/>
        <w:ind w:right="144"/>
        <w:jc w:val="both"/>
      </w:pPr>
      <w:r>
        <w:rPr/>
        <w:t>Не забывайте, что в случае возникновения вопросов Вы всегда можете проконсультироваться у своего участкового врача.</w:t>
      </w:r>
    </w:p>
    <w:p>
      <w:pPr>
        <w:pStyle w:val="BodyText"/>
        <w:ind w:left="0"/>
      </w:pPr>
    </w:p>
    <w:p>
      <w:pPr>
        <w:pStyle w:val="BodyText"/>
        <w:spacing w:before="119"/>
        <w:ind w:left="0"/>
      </w:pPr>
    </w:p>
    <w:p>
      <w:pPr>
        <w:spacing w:line="280" w:lineRule="auto" w:before="0"/>
        <w:ind w:left="0" w:right="140" w:firstLine="0"/>
        <w:jc w:val="center"/>
        <w:rPr>
          <w:sz w:val="28"/>
        </w:rPr>
      </w:pPr>
      <w:r>
        <w:rPr>
          <w:color w:val="538DD3"/>
          <w:sz w:val="28"/>
        </w:rPr>
        <w:t>Соблюдайте</w:t>
      </w:r>
      <w:r>
        <w:rPr>
          <w:color w:val="538DD3"/>
          <w:spacing w:val="-7"/>
          <w:sz w:val="28"/>
        </w:rPr>
        <w:t> </w:t>
      </w:r>
      <w:r>
        <w:rPr>
          <w:color w:val="538DD3"/>
          <w:sz w:val="28"/>
        </w:rPr>
        <w:t>правила</w:t>
      </w:r>
      <w:r>
        <w:rPr>
          <w:color w:val="538DD3"/>
          <w:spacing w:val="-6"/>
          <w:sz w:val="28"/>
        </w:rPr>
        <w:t> </w:t>
      </w:r>
      <w:r>
        <w:rPr>
          <w:color w:val="538DD3"/>
          <w:sz w:val="28"/>
        </w:rPr>
        <w:t>предосторожности,</w:t>
      </w:r>
      <w:r>
        <w:rPr>
          <w:color w:val="538DD3"/>
          <w:spacing w:val="-4"/>
          <w:sz w:val="28"/>
        </w:rPr>
        <w:t> </w:t>
      </w:r>
      <w:r>
        <w:rPr>
          <w:color w:val="538DD3"/>
          <w:sz w:val="28"/>
        </w:rPr>
        <w:t>и</w:t>
      </w:r>
      <w:r>
        <w:rPr>
          <w:color w:val="538DD3"/>
          <w:spacing w:val="-7"/>
          <w:sz w:val="28"/>
        </w:rPr>
        <w:t> </w:t>
      </w:r>
      <w:r>
        <w:rPr>
          <w:color w:val="538DD3"/>
          <w:sz w:val="28"/>
        </w:rPr>
        <w:t>тогда</w:t>
      </w:r>
      <w:r>
        <w:rPr>
          <w:color w:val="538DD3"/>
          <w:spacing w:val="-7"/>
          <w:sz w:val="28"/>
        </w:rPr>
        <w:t> </w:t>
      </w:r>
      <w:r>
        <w:rPr>
          <w:color w:val="538DD3"/>
          <w:sz w:val="28"/>
        </w:rPr>
        <w:t>отдых</w:t>
      </w:r>
      <w:r>
        <w:rPr>
          <w:color w:val="538DD3"/>
          <w:spacing w:val="-8"/>
          <w:sz w:val="28"/>
        </w:rPr>
        <w:t> </w:t>
      </w:r>
      <w:r>
        <w:rPr>
          <w:color w:val="538DD3"/>
          <w:sz w:val="28"/>
        </w:rPr>
        <w:t>будет</w:t>
      </w:r>
      <w:r>
        <w:rPr>
          <w:color w:val="538DD3"/>
          <w:spacing w:val="-5"/>
          <w:sz w:val="28"/>
        </w:rPr>
        <w:t> </w:t>
      </w:r>
      <w:r>
        <w:rPr>
          <w:color w:val="538DD3"/>
          <w:sz w:val="28"/>
        </w:rPr>
        <w:t>безопасным</w:t>
      </w:r>
      <w:r>
        <w:rPr>
          <w:color w:val="538DD3"/>
          <w:spacing w:val="-6"/>
          <w:sz w:val="28"/>
        </w:rPr>
        <w:t> </w:t>
      </w:r>
      <w:r>
        <w:rPr>
          <w:color w:val="538DD3"/>
          <w:sz w:val="28"/>
        </w:rPr>
        <w:t>и подарит Вам только хорошее настроение!</w:t>
      </w:r>
    </w:p>
    <w:sectPr>
      <w:pgSz w:w="11910" w:h="16840"/>
      <w:pgMar w:top="34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8" w:hanging="14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3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4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5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5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6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right="140"/>
      <w:jc w:val="center"/>
      <w:outlineLvl w:val="1"/>
    </w:pPr>
    <w:rPr>
      <w:rFonts w:ascii="Microsoft Sans Serif" w:hAnsi="Microsoft Sans Serif" w:eastAsia="Microsoft Sans Serif" w:cs="Microsoft Sans Serif"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Arial" w:hAnsi="Arial" w:eastAsia="Arial" w:cs="Arial"/>
      <w:b/>
      <w:bCs/>
      <w:i/>
      <w:iCs/>
      <w:sz w:val="24"/>
      <w:szCs w:val="24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47" w:hanging="145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dcterms:created xsi:type="dcterms:W3CDTF">2025-06-05T07:35:43Z</dcterms:created>
  <dcterms:modified xsi:type="dcterms:W3CDTF">2025-06-05T07:35:43Z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